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14" w:rsidRDefault="00044914" w:rsidP="00044914">
      <w:pPr>
        <w:spacing w:after="0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  <w:lang w:eastAsia="en-AU"/>
        </w:rPr>
      </w:pPr>
      <w:r w:rsidRPr="0062212E">
        <w:rPr>
          <w:rFonts w:ascii="Palatino" w:hAnsi="Palatino"/>
          <w:noProof/>
          <w:sz w:val="44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62B7201D" wp14:editId="2657F12C">
            <wp:simplePos x="0" y="0"/>
            <wp:positionH relativeFrom="column">
              <wp:posOffset>5760229</wp:posOffset>
            </wp:positionH>
            <wp:positionV relativeFrom="paragraph">
              <wp:posOffset>-450012</wp:posOffset>
            </wp:positionV>
            <wp:extent cx="1235710" cy="1233170"/>
            <wp:effectExtent l="0" t="0" r="2540" b="5080"/>
            <wp:wrapNone/>
            <wp:docPr id="4" name="Picture 3" descr="College Blue Crest_No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Blue Crest_No B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71EF" w:rsidRPr="00044914" w:rsidRDefault="00A171EF" w:rsidP="00044914">
      <w:pPr>
        <w:spacing w:after="0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  <w:lang w:eastAsia="en-AU"/>
        </w:rPr>
      </w:pPr>
      <w:r w:rsidRPr="00044914">
        <w:rPr>
          <w:rFonts w:ascii="Arial" w:eastAsia="Times New Roman" w:hAnsi="Arial" w:cs="Arial"/>
          <w:b/>
          <w:bCs/>
          <w:color w:val="000080"/>
          <w:sz w:val="32"/>
          <w:szCs w:val="32"/>
          <w:lang w:eastAsia="en-AU"/>
        </w:rPr>
        <w:t>Marian College</w:t>
      </w:r>
    </w:p>
    <w:p w:rsidR="00B14C30" w:rsidRPr="00044914" w:rsidRDefault="00B14C30" w:rsidP="00044914">
      <w:pPr>
        <w:spacing w:after="0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80"/>
          <w:sz w:val="32"/>
          <w:szCs w:val="32"/>
          <w:lang w:eastAsia="en-AU"/>
        </w:rPr>
        <w:t>Australian Democratic Principles</w:t>
      </w:r>
      <w:r w:rsidRPr="00B14C30">
        <w:rPr>
          <w:rFonts w:ascii="Arial" w:eastAsia="Times New Roman" w:hAnsi="Arial" w:cs="Arial"/>
          <w:b/>
          <w:bCs/>
          <w:color w:val="000080"/>
          <w:sz w:val="32"/>
          <w:szCs w:val="32"/>
          <w:lang w:eastAsia="en-AU"/>
        </w:rPr>
        <w:t xml:space="preserve"> Statement</w:t>
      </w:r>
    </w:p>
    <w:p w:rsidR="00044914" w:rsidRDefault="00044914" w:rsidP="00B14C30">
      <w:pPr>
        <w:shd w:val="clear" w:color="auto" w:fill="FFFFFF"/>
        <w:spacing w:before="180" w:after="0" w:line="360" w:lineRule="auto"/>
        <w:rPr>
          <w:rFonts w:ascii="Arial" w:hAnsi="Arial" w:cs="Arial"/>
          <w:color w:val="555555"/>
        </w:rPr>
      </w:pPr>
      <w:r w:rsidRPr="0004491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Australian society is defined, among other aspects, by a belief in elected Government; by a commitment to the rule of law, to equal rights for all before the law; and by a belief in freedom of religion, freedom of speech and freedom of association. Our society is also tolerant of a range of religious, political, social and cultural beliefs and values in the context of the fundamental principle of our democracy</w:t>
      </w:r>
      <w:r>
        <w:rPr>
          <w:rFonts w:ascii="Arial" w:hAnsi="Arial" w:cs="Arial"/>
          <w:color w:val="555555"/>
        </w:rPr>
        <w:t xml:space="preserve">. </w:t>
      </w:r>
    </w:p>
    <w:p w:rsidR="00B14C30" w:rsidRPr="00044914" w:rsidRDefault="00044914" w:rsidP="00B14C30">
      <w:pPr>
        <w:shd w:val="clear" w:color="auto" w:fill="FFFFFF"/>
        <w:spacing w:before="180" w:after="0" w:line="360" w:lineRule="auto"/>
        <w:rPr>
          <w:rFonts w:ascii="Arial" w:hAnsi="Arial" w:cs="Arial"/>
          <w:color w:val="555555"/>
        </w:rPr>
      </w:pPr>
      <w:r w:rsidRPr="0004491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The Education and Training Reform Act 2006 requires all education providers to operate in a manner consistent with this set of Australian democratic principles.</w:t>
      </w:r>
      <w:r>
        <w:rPr>
          <w:rFonts w:ascii="Arial" w:hAnsi="Arial" w:cs="Arial"/>
          <w:color w:val="555555"/>
        </w:rPr>
        <w:t xml:space="preserve">  </w:t>
      </w:r>
      <w:r w:rsidR="00B14C30"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The Minimum Standards for registration of schools require that the programs and teaching </w:t>
      </w:r>
      <w:r w:rsidR="00B14C30" w:rsidRPr="00B14C30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Marian College </w:t>
      </w:r>
      <w:r w:rsidRPr="00B14C30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Ararat </w:t>
      </w:r>
      <w:r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must</w:t>
      </w:r>
      <w:r w:rsidR="00B14C30"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support and promote the principles and practice of Australian democracy. </w:t>
      </w:r>
      <w:r w:rsidR="00B14C30"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en-AU"/>
        </w:rPr>
        <w:br/>
        <w:t>These include a commitment to:</w:t>
      </w:r>
    </w:p>
    <w:p w:rsidR="00B14C30" w:rsidRPr="00044914" w:rsidRDefault="00B14C30" w:rsidP="000449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04491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elected Government;</w:t>
      </w:r>
    </w:p>
    <w:p w:rsidR="00B14C30" w:rsidRPr="00044914" w:rsidRDefault="00B14C30" w:rsidP="000449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04491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the rule of law;</w:t>
      </w:r>
    </w:p>
    <w:p w:rsidR="00B14C30" w:rsidRPr="00044914" w:rsidRDefault="00B14C30" w:rsidP="000449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04491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equal rights for all before the law;                                           </w:t>
      </w:r>
    </w:p>
    <w:p w:rsidR="00B14C30" w:rsidRPr="00044914" w:rsidRDefault="00B14C30" w:rsidP="000449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04491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freedom of religion;</w:t>
      </w:r>
    </w:p>
    <w:p w:rsidR="00B14C30" w:rsidRPr="00044914" w:rsidRDefault="00B14C30" w:rsidP="000449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04491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freedom of speech and association;</w:t>
      </w:r>
    </w:p>
    <w:p w:rsidR="00B14C30" w:rsidRPr="00B5797C" w:rsidRDefault="00B14C30" w:rsidP="000449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A2540"/>
          <w:sz w:val="21"/>
          <w:szCs w:val="21"/>
          <w:lang w:eastAsia="en-AU"/>
        </w:rPr>
      </w:pPr>
      <w:r w:rsidRPr="0004491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the values of openness and tolerance</w:t>
      </w:r>
      <w:r w:rsidRPr="00B5797C">
        <w:rPr>
          <w:rFonts w:ascii="Arial" w:eastAsia="Times New Roman" w:hAnsi="Arial" w:cs="Arial"/>
          <w:color w:val="0A2540"/>
          <w:sz w:val="21"/>
          <w:szCs w:val="21"/>
          <w:lang w:eastAsia="en-AU"/>
        </w:rPr>
        <w:t>.</w:t>
      </w:r>
    </w:p>
    <w:p w:rsidR="00044914" w:rsidRPr="00044914" w:rsidRDefault="00B14C30" w:rsidP="00044914">
      <w:pPr>
        <w:shd w:val="clear" w:color="auto" w:fill="FFFFFF"/>
        <w:spacing w:before="460" w:after="0" w:line="360" w:lineRule="auto"/>
        <w:outlineLvl w:val="1"/>
        <w:rPr>
          <w:rFonts w:ascii="Arial" w:eastAsia="Times New Roman" w:hAnsi="Arial" w:cs="Arial"/>
          <w:b/>
          <w:bCs/>
          <w:color w:val="444444"/>
          <w:sz w:val="45"/>
          <w:szCs w:val="45"/>
          <w:lang w:eastAsia="en-AU"/>
        </w:rPr>
      </w:pPr>
      <w:r w:rsidRPr="00B5797C">
        <w:rPr>
          <w:rFonts w:ascii="Arial" w:eastAsia="Times New Roman" w:hAnsi="Arial" w:cs="Arial"/>
          <w:b/>
          <w:bCs/>
          <w:color w:val="000080"/>
          <w:lang w:eastAsia="en-AU"/>
        </w:rPr>
        <w:t>Statement of Democratic Principles</w:t>
      </w:r>
    </w:p>
    <w:p w:rsidR="00B14C30" w:rsidRPr="00B5797C" w:rsidRDefault="00B14C30" w:rsidP="00B14C30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A2540"/>
          <w:lang w:eastAsia="en-AU"/>
        </w:rPr>
      </w:pPr>
      <w:r w:rsidRPr="00B14C30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Marian College </w:t>
      </w:r>
      <w:proofErr w:type="gramStart"/>
      <w:r w:rsidRPr="00B14C30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Ararat </w:t>
      </w:r>
      <w:r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is</w:t>
      </w:r>
      <w:proofErr w:type="gramEnd"/>
      <w:r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committed to the principles of a liberal democracy.</w:t>
      </w:r>
    </w:p>
    <w:p w:rsidR="00B14C30" w:rsidRPr="00B5797C" w:rsidRDefault="00B14C30" w:rsidP="00B14C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A2540"/>
          <w:lang w:eastAsia="en-AU"/>
        </w:rPr>
      </w:pPr>
      <w:r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We believe in an accountable, democratically elected government</w:t>
      </w:r>
    </w:p>
    <w:p w:rsidR="00B14C30" w:rsidRPr="00B5797C" w:rsidRDefault="00B14C30" w:rsidP="00B14C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A2540"/>
          <w:lang w:eastAsia="en-AU"/>
        </w:rPr>
      </w:pPr>
      <w:r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We respect and observe the rule of law, and believe that no person is above the law</w:t>
      </w:r>
    </w:p>
    <w:p w:rsidR="00B14C30" w:rsidRPr="00B5797C" w:rsidRDefault="00B14C30" w:rsidP="00B14C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A2540"/>
          <w:lang w:eastAsia="en-AU"/>
        </w:rPr>
      </w:pPr>
      <w:r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We believe in equal rights for all before the law, regardless of race, ethnicity, religion, sexuality, gender or other attributes</w:t>
      </w:r>
    </w:p>
    <w:p w:rsidR="00B14C30" w:rsidRPr="00B5797C" w:rsidRDefault="00B14C30" w:rsidP="00B14C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A2540"/>
          <w:lang w:eastAsia="en-AU"/>
        </w:rPr>
      </w:pPr>
      <w:r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We believe not only in the freedom of religion, but also the need to practice tolerance and understanding others’ beliefs</w:t>
      </w:r>
    </w:p>
    <w:p w:rsidR="00B14C30" w:rsidRPr="00B5797C" w:rsidRDefault="00B14C30" w:rsidP="00B14C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A2540"/>
          <w:lang w:eastAsia="en-AU"/>
        </w:rPr>
      </w:pPr>
      <w:r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We believe in the value of freedom of speech and freedom of association, but also acknowledge that we have the responsibility not to abuse this freedom</w:t>
      </w:r>
    </w:p>
    <w:p w:rsidR="00AD5486" w:rsidRPr="00B14C30" w:rsidRDefault="00B14C30" w:rsidP="00B14C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A2540"/>
          <w:lang w:eastAsia="en-AU"/>
        </w:rPr>
      </w:pPr>
      <w:r w:rsidRPr="00B5797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We believe in the values of openness and tolerance, and value and respect all members of the school community regardless of background</w:t>
      </w:r>
    </w:p>
    <w:sectPr w:rsidR="00AD5486" w:rsidRPr="00B14C30" w:rsidSect="00044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F7" w:rsidRDefault="008A59F7" w:rsidP="0062212E">
      <w:pPr>
        <w:spacing w:after="0" w:line="240" w:lineRule="auto"/>
      </w:pPr>
      <w:r>
        <w:separator/>
      </w:r>
    </w:p>
  </w:endnote>
  <w:endnote w:type="continuationSeparator" w:id="0">
    <w:p w:rsidR="008A59F7" w:rsidRDefault="008A59F7" w:rsidP="0062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30" w:rsidRDefault="00B14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30" w:rsidRDefault="00B14C30">
    <w:pPr>
      <w:pStyle w:val="Footer"/>
    </w:pPr>
    <w:r>
      <w:t xml:space="preserve"> </w:t>
    </w:r>
  </w:p>
  <w:p w:rsidR="008A59F7" w:rsidRDefault="00673A19" w:rsidP="00673A19">
    <w:pPr>
      <w:pStyle w:val="Footer"/>
      <w:tabs>
        <w:tab w:val="clear" w:pos="4680"/>
        <w:tab w:val="clear" w:pos="9360"/>
        <w:tab w:val="left" w:pos="975"/>
      </w:tabs>
    </w:pPr>
    <w:r>
      <w:tab/>
    </w:r>
    <w:fldSimple w:instr=" FILENAME \* MERGEFORMAT ">
      <w:r w:rsidR="00CD2647">
        <w:rPr>
          <w:noProof/>
        </w:rPr>
        <w:t>Democratic Principles Statement</w:t>
      </w:r>
    </w:fldSimple>
    <w:r w:rsidR="00044914">
      <w:fldChar w:fldCharType="begin"/>
    </w:r>
    <w:r w:rsidR="00044914">
      <w:instrText xml:space="preserve"> FILENAME \p \* MERGEFORMAT </w:instrText>
    </w:r>
    <w:r w:rsidR="00044914">
      <w:fldChar w:fldCharType="separate"/>
    </w:r>
    <w:r w:rsidR="00CD2647">
      <w:rPr>
        <w:noProof/>
      </w:rPr>
      <w:t>O:\MARIAN COLLEGE AN</w:t>
    </w:r>
    <w:r w:rsidR="00476460">
      <w:rPr>
        <w:noProof/>
      </w:rPr>
      <w:t xml:space="preserve">D KILDARE INTERNAL </w:t>
    </w:r>
    <w:r w:rsidR="00476460">
      <w:rPr>
        <w:noProof/>
      </w:rPr>
      <w:t>POLICIES\2025</w:t>
    </w:r>
    <w:bookmarkStart w:id="0" w:name="_GoBack"/>
    <w:bookmarkEnd w:id="0"/>
    <w:r w:rsidR="00CD2647">
      <w:rPr>
        <w:noProof/>
      </w:rPr>
      <w:t>\Marian College\Democratic Principles Statement.docx</w:t>
    </w:r>
    <w:r w:rsidR="00044914">
      <w:rPr>
        <w:noProof/>
      </w:rPr>
      <w:fldChar w:fldCharType="end"/>
    </w:r>
    <w:r>
      <w:t xml:space="preserve"> 202</w:t>
    </w:r>
    <w:r w:rsidR="00476460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30" w:rsidRDefault="00B1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F7" w:rsidRDefault="008A59F7" w:rsidP="0062212E">
      <w:pPr>
        <w:spacing w:after="0" w:line="240" w:lineRule="auto"/>
      </w:pPr>
      <w:r>
        <w:separator/>
      </w:r>
    </w:p>
  </w:footnote>
  <w:footnote w:type="continuationSeparator" w:id="0">
    <w:p w:rsidR="008A59F7" w:rsidRDefault="008A59F7" w:rsidP="0062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30" w:rsidRDefault="00B14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30" w:rsidRDefault="00B14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30" w:rsidRDefault="00B14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2"/>
      </v:shape>
    </w:pict>
  </w:numPicBullet>
  <w:abstractNum w:abstractNumId="0" w15:restartNumberingAfterBreak="0">
    <w:nsid w:val="02A81EF0"/>
    <w:multiLevelType w:val="hybridMultilevel"/>
    <w:tmpl w:val="330248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1618C"/>
    <w:multiLevelType w:val="hybridMultilevel"/>
    <w:tmpl w:val="23524A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57F77"/>
    <w:multiLevelType w:val="hybridMultilevel"/>
    <w:tmpl w:val="73E462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22D86"/>
    <w:multiLevelType w:val="hybridMultilevel"/>
    <w:tmpl w:val="630C2F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F67"/>
    <w:multiLevelType w:val="hybridMultilevel"/>
    <w:tmpl w:val="5A38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F6870"/>
    <w:multiLevelType w:val="multilevel"/>
    <w:tmpl w:val="9DA8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522ED"/>
    <w:multiLevelType w:val="multilevel"/>
    <w:tmpl w:val="1BB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C3E6F"/>
    <w:multiLevelType w:val="hybridMultilevel"/>
    <w:tmpl w:val="F5B24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47F95"/>
    <w:multiLevelType w:val="hybridMultilevel"/>
    <w:tmpl w:val="9258B9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C54E94"/>
    <w:multiLevelType w:val="hybridMultilevel"/>
    <w:tmpl w:val="98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4D50"/>
    <w:multiLevelType w:val="hybridMultilevel"/>
    <w:tmpl w:val="8F10BD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F868A5"/>
    <w:multiLevelType w:val="hybridMultilevel"/>
    <w:tmpl w:val="CEB45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C26C6"/>
    <w:multiLevelType w:val="hybridMultilevel"/>
    <w:tmpl w:val="95DE14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3C41CD"/>
    <w:multiLevelType w:val="hybridMultilevel"/>
    <w:tmpl w:val="8BC0A8D0"/>
    <w:lvl w:ilvl="0" w:tplc="C82E3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7643D"/>
    <w:multiLevelType w:val="hybridMultilevel"/>
    <w:tmpl w:val="7AC0B00A"/>
    <w:lvl w:ilvl="0" w:tplc="A688614E">
      <w:start w:val="2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EF"/>
    <w:rsid w:val="000426E5"/>
    <w:rsid w:val="00044914"/>
    <w:rsid w:val="0010498D"/>
    <w:rsid w:val="00171D1C"/>
    <w:rsid w:val="00251201"/>
    <w:rsid w:val="00280812"/>
    <w:rsid w:val="00283CC4"/>
    <w:rsid w:val="002B3557"/>
    <w:rsid w:val="002C53CF"/>
    <w:rsid w:val="002C7D81"/>
    <w:rsid w:val="003017A3"/>
    <w:rsid w:val="003C1B56"/>
    <w:rsid w:val="00411B96"/>
    <w:rsid w:val="00476460"/>
    <w:rsid w:val="004A24E9"/>
    <w:rsid w:val="00517256"/>
    <w:rsid w:val="00533807"/>
    <w:rsid w:val="0056235B"/>
    <w:rsid w:val="0062212E"/>
    <w:rsid w:val="006379AD"/>
    <w:rsid w:val="00673A19"/>
    <w:rsid w:val="006A40ED"/>
    <w:rsid w:val="006A49B8"/>
    <w:rsid w:val="006C2810"/>
    <w:rsid w:val="006E0433"/>
    <w:rsid w:val="006E1608"/>
    <w:rsid w:val="00784F0A"/>
    <w:rsid w:val="00820D6C"/>
    <w:rsid w:val="00842347"/>
    <w:rsid w:val="00874651"/>
    <w:rsid w:val="008A59F7"/>
    <w:rsid w:val="008B50C1"/>
    <w:rsid w:val="00922858"/>
    <w:rsid w:val="00A171EF"/>
    <w:rsid w:val="00AD5486"/>
    <w:rsid w:val="00B047F8"/>
    <w:rsid w:val="00B14C30"/>
    <w:rsid w:val="00B2561C"/>
    <w:rsid w:val="00B311B4"/>
    <w:rsid w:val="00B61F83"/>
    <w:rsid w:val="00BE0CB0"/>
    <w:rsid w:val="00BE5BE6"/>
    <w:rsid w:val="00BF2142"/>
    <w:rsid w:val="00C51084"/>
    <w:rsid w:val="00C778F4"/>
    <w:rsid w:val="00CD2647"/>
    <w:rsid w:val="00D44137"/>
    <w:rsid w:val="00D4789E"/>
    <w:rsid w:val="00EA7B54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18945"/>
  <w15:docId w15:val="{85BC0F16-0872-46BC-A9FC-9DEED5EA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1E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71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171EF"/>
    <w:pPr>
      <w:suppressAutoHyphens/>
      <w:autoSpaceDE w:val="0"/>
      <w:autoSpaceDN w:val="0"/>
      <w:adjustRightInd w:val="0"/>
      <w:spacing w:line="264" w:lineRule="auto"/>
      <w:ind w:left="720"/>
      <w:textAlignment w:val="center"/>
    </w:pPr>
    <w:rPr>
      <w:rFonts w:ascii="Verdana" w:hAnsi="Verdana"/>
      <w:color w:val="00000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1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12E"/>
  </w:style>
  <w:style w:type="paragraph" w:styleId="Footer">
    <w:name w:val="footer"/>
    <w:basedOn w:val="Normal"/>
    <w:link w:val="FooterChar"/>
    <w:uiPriority w:val="99"/>
    <w:unhideWhenUsed/>
    <w:rsid w:val="0062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12E"/>
  </w:style>
  <w:style w:type="table" w:styleId="TableGrid">
    <w:name w:val="Table Grid"/>
    <w:basedOn w:val="TableNormal"/>
    <w:uiPriority w:val="59"/>
    <w:rsid w:val="00B2561C"/>
    <w:pPr>
      <w:spacing w:after="0" w:line="240" w:lineRule="auto"/>
    </w:pPr>
    <w:rPr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AF1F3-A145-4B19-93C1-E9561EAB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dwood</dc:creator>
  <cp:keywords/>
  <dc:description/>
  <cp:lastModifiedBy>Leonie McGuckian</cp:lastModifiedBy>
  <cp:revision>3</cp:revision>
  <cp:lastPrinted>2024-09-03T03:27:00Z</cp:lastPrinted>
  <dcterms:created xsi:type="dcterms:W3CDTF">2025-04-03T02:05:00Z</dcterms:created>
  <dcterms:modified xsi:type="dcterms:W3CDTF">2025-04-29T03:28:00Z</dcterms:modified>
</cp:coreProperties>
</file>